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media/image1.png" ContentType="image/bmp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648"/>
      </w:tblGrid>
      <w:tr>
        <w:tc>
          <w:tcPr>
            <w:tcW w:type="dxa" w:w="9648"/>
            <w:shd w:val="clear" w:color="auto" w:fill="1F2A44"/>
            <w:tcMar>
              <w:top w:w="120" w:type="dxa"/>
              <w:bottom w:w="120" w:type="dxa"/>
              <w:start w:w="160" w:type="dxa"/>
              <w:end w:w="160" w:type="dxa"/>
            </w:tcMar>
            <w:tcBorders>
              <w:top w:val="single" w:sz="12" w:space="0" w:color="B8893B"/>
              <w:left w:val="single" w:sz="12" w:space="0" w:color="B8893B"/>
              <w:bottom w:val="single" w:sz="12" w:space="0" w:color="B8893B"/>
              <w:right w:val="single" w:sz="12" w:space="0" w:color="B8893B"/>
              <w:insideH w:val="single" w:sz="12" w:space="0" w:color="B8893B"/>
              <w:insideV w:val="single" w:sz="12" w:space="0" w:color="B8893B"/>
            </w:tcBorders>
          </w:tcPr>
          <w:p>
            <w:pPr>
              <w:jc w:val="center"/>
            </w:pPr>
            <w:r/>
            <w:r>
              <w:rPr>
                <w:b/>
                <w:i w:val="0"/>
                <w:color w:val="FFFFFF"/>
                <w:sz w:val="40"/>
                <w:rFonts w:eastAsia="Microsoft YaHei" w:ascii="Arial" w:hAnsi="Arial"/>
              </w:rPr>
              <w:t>会 议 纪 要</w:t>
            </w:r>
          </w:p>
        </w:tc>
      </w:tr>
    </w:tbl>
    <w:p>
      <w:pPr>
        <w:spacing w:before="80" w:after="200"/>
        <w:jc w:val="center"/>
      </w:pPr>
      <w:r>
        <w:rPr>
          <w:b w:val="0"/>
          <w:i/>
          <w:color w:val="2E4A6B"/>
          <w:sz w:val="19"/>
          <w:rFonts w:eastAsia="Microsoft YaHei" w:ascii="Arial" w:hAnsi="Arial"/>
        </w:rPr>
        <w:t>随遇而学 · 知行 ｜ 通用办公实务模板</w:t>
      </w:r>
    </w:p>
    <w:p>
      <w:pPr>
        <w:spacing w:after="80"/>
      </w:pPr>
      <w:r>
        <w:rPr>
          <w:b w:val="0"/>
          <w:i/>
          <w:color w:val="8A9098"/>
          <w:sz w:val="19"/>
          <w:rFonts w:eastAsia="Microsoft YaHei" w:ascii="Arial" w:hAnsi="Arial"/>
        </w:rPr>
        <w:t>说明：本模板用于规范会议记录与决议跟踪。请于会后 24 小时内整理发出，发送前由主持人或主管复核签批。标注灰色斜体处为填写提示，正式成文后请删除。</w:t>
      </w:r>
    </w:p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一、会议基本信息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824"/>
        <w:gridCol w:w="4824"/>
      </w:tblGrid>
      <w:tr>
        <w:tc>
          <w:tcPr>
            <w:tcW w:type="dxa" w:w="2304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会议主题</w:t>
            </w:r>
          </w:p>
        </w:tc>
        <w:tc>
          <w:tcPr>
            <w:tcW w:type="dxa" w:w="7056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（填写会议名称，如：XX 项目月度经营分析会）</w:t>
            </w:r>
          </w:p>
        </w:tc>
      </w:tr>
      <w:tr>
        <w:tc>
          <w:tcPr>
            <w:tcW w:type="dxa" w:w="2304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会议时间</w:t>
            </w:r>
          </w:p>
        </w:tc>
        <w:tc>
          <w:tcPr>
            <w:tcW w:type="dxa" w:w="7056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（____年__月__日  __:__—__:__）</w:t>
            </w:r>
          </w:p>
        </w:tc>
      </w:tr>
      <w:tr>
        <w:tc>
          <w:tcPr>
            <w:tcW w:type="dxa" w:w="2304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会议地点</w:t>
            </w:r>
          </w:p>
        </w:tc>
        <w:tc>
          <w:tcPr>
            <w:tcW w:type="dxa" w:w="7056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（填写会议室或线上会议链接）</w:t>
            </w:r>
          </w:p>
        </w:tc>
      </w:tr>
      <w:tr>
        <w:tc>
          <w:tcPr>
            <w:tcW w:type="dxa" w:w="2304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主持人</w:t>
            </w:r>
          </w:p>
        </w:tc>
        <w:tc>
          <w:tcPr>
            <w:tcW w:type="dxa" w:w="7056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（职务 + 姓名）           记录人：（姓名）</w:t>
            </w:r>
          </w:p>
        </w:tc>
      </w:tr>
      <w:tr>
        <w:tc>
          <w:tcPr>
            <w:tcW w:type="dxa" w:w="2304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参会人员</w:t>
            </w:r>
          </w:p>
        </w:tc>
        <w:tc>
          <w:tcPr>
            <w:tcW w:type="dxa" w:w="7056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（按部门/岗位列出，外部人员注明单位）</w:t>
            </w:r>
          </w:p>
        </w:tc>
      </w:tr>
      <w:tr>
        <w:tc>
          <w:tcPr>
            <w:tcW w:type="dxa" w:w="2304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列席人员</w:t>
            </w:r>
          </w:p>
        </w:tc>
        <w:tc>
          <w:tcPr>
            <w:tcW w:type="dxa" w:w="7056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（如需记录，可留空）</w:t>
            </w:r>
          </w:p>
        </w:tc>
      </w:tr>
      <w:tr>
        <w:tc>
          <w:tcPr>
            <w:tcW w:type="dxa" w:w="2304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会议密级</w:t>
            </w:r>
          </w:p>
        </w:tc>
        <w:tc>
          <w:tcPr>
            <w:tcW w:type="dxa" w:w="7056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（公开 / 内部 / 机密）</w:t>
            </w:r>
          </w:p>
        </w:tc>
      </w:tr>
    </w:tbl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二、会议议程与内容纪要</w:t>
      </w:r>
    </w:p>
    <w:p>
      <w:pPr>
        <w:spacing w:after="80"/>
      </w:pPr>
      <w:r>
        <w:rPr>
          <w:b w:val="0"/>
          <w:i/>
          <w:color w:val="8A9098"/>
          <w:sz w:val="19"/>
          <w:rFonts w:eastAsia="Microsoft YaHei" w:ascii="Arial" w:hAnsi="Arial"/>
        </w:rPr>
        <w:t>（按议题分段记录讨论要点、各方意见与依据，避免记成流水账；关键数据、结论与待确认事项请单独标出。）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>议题一：________________________________________________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>议题二：________________________________________________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>议题三：________________________________________________</w:t>
      </w:r>
    </w:p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三、核心决议</w:t>
      </w:r>
    </w:p>
    <w:p>
      <w:pPr>
        <w:spacing w:after="80"/>
      </w:pPr>
      <w:r>
        <w:rPr>
          <w:b w:val="0"/>
          <w:i/>
          <w:color w:val="8A9098"/>
          <w:sz w:val="19"/>
          <w:rFonts w:eastAsia="Microsoft YaHei" w:ascii="Arial" w:hAnsi="Arial"/>
        </w:rPr>
        <w:t>（每条决议一句话，明确“做什么、由谁负责、何时完成”。）</w:t>
      </w:r>
    </w:p>
    <w:p>
      <w:pPr>
        <w:pStyle w:val="ListNumber"/>
      </w:pPr>
      <w:r>
        <w:rPr>
          <w:b w:val="0"/>
          <w:i/>
          <w:color w:val="8A9098"/>
          <w:sz w:val="20"/>
          <w:rFonts w:eastAsia="Microsoft YaHei" w:ascii="Arial" w:hAnsi="Arial"/>
        </w:rPr>
        <w:t>（决议内容）</w:t>
      </w:r>
    </w:p>
    <w:p>
      <w:pPr>
        <w:pStyle w:val="ListNumber"/>
      </w:pPr>
      <w:r>
        <w:rPr>
          <w:b w:val="0"/>
          <w:i/>
          <w:color w:val="8A9098"/>
          <w:sz w:val="20"/>
          <w:rFonts w:eastAsia="Microsoft YaHei" w:ascii="Arial" w:hAnsi="Arial"/>
        </w:rPr>
        <w:t>（决议内容）</w:t>
      </w:r>
    </w:p>
    <w:p>
      <w:pPr>
        <w:pStyle w:val="ListNumber"/>
      </w:pPr>
      <w:r>
        <w:rPr>
          <w:b w:val="0"/>
          <w:i/>
          <w:color w:val="8A9098"/>
          <w:sz w:val="20"/>
          <w:rFonts w:eastAsia="Microsoft YaHei" w:ascii="Arial" w:hAnsi="Arial"/>
        </w:rPr>
        <w:t>（决议内容）</w:t>
      </w:r>
    </w:p>
    <w:p>
      <w:pPr>
        <w:pStyle w:val="ListNumber"/>
      </w:pPr>
      <w:r>
        <w:rPr>
          <w:b w:val="0"/>
          <w:i/>
          <w:color w:val="8A9098"/>
          <w:sz w:val="20"/>
          <w:rFonts w:eastAsia="Microsoft YaHei" w:ascii="Arial" w:hAnsi="Arial"/>
        </w:rPr>
        <w:t>（决议内容）</w:t>
      </w:r>
    </w:p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四、任务分解与跟踪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378"/>
        <w:gridCol w:w="1378"/>
        <w:gridCol w:w="1378"/>
        <w:gridCol w:w="1378"/>
        <w:gridCol w:w="1378"/>
        <w:gridCol w:w="1378"/>
        <w:gridCol w:w="1378"/>
      </w:tblGrid>
      <w:tr>
        <w:tc>
          <w:tcPr>
            <w:tcW w:type="dxa" w:w="720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序号</w:t>
            </w:r>
          </w:p>
        </w:tc>
        <w:tc>
          <w:tcPr>
            <w:tcW w:type="dxa" w:w="3024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任务事项</w:t>
            </w:r>
          </w:p>
        </w:tc>
        <w:tc>
          <w:tcPr>
            <w:tcW w:type="dxa" w:w="1296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责任人</w:t>
            </w:r>
          </w:p>
        </w:tc>
        <w:tc>
          <w:tcPr>
            <w:tcW w:type="dxa" w:w="1296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配合人</w:t>
            </w:r>
          </w:p>
        </w:tc>
        <w:tc>
          <w:tcPr>
            <w:tcW w:type="dxa" w:w="1584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截止时间</w:t>
            </w:r>
          </w:p>
        </w:tc>
        <w:tc>
          <w:tcPr>
            <w:tcW w:type="dxa" w:w="1008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优先级</w:t>
            </w:r>
          </w:p>
        </w:tc>
        <w:tc>
          <w:tcPr>
            <w:tcW w:type="dxa" w:w="1872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验收标准</w:t>
            </w:r>
          </w:p>
        </w:tc>
      </w:tr>
      <w:tr>
        <w:tc>
          <w:tcPr>
            <w:tcW w:type="dxa" w:w="1378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1</w:t>
            </w:r>
          </w:p>
        </w:tc>
        <w:tc>
          <w:tcPr>
            <w:tcW w:type="dxa" w:w="1378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（具体工作项）</w:t>
            </w:r>
          </w:p>
        </w:tc>
        <w:tc>
          <w:tcPr>
            <w:tcW w:type="dxa" w:w="1378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（姓名）</w:t>
            </w:r>
          </w:p>
        </w:tc>
        <w:tc>
          <w:tcPr>
            <w:tcW w:type="dxa" w:w="1378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（姓名）</w:t>
            </w:r>
          </w:p>
        </w:tc>
        <w:tc>
          <w:tcPr>
            <w:tcW w:type="dxa" w:w="1378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__/__/__</w:t>
            </w:r>
          </w:p>
        </w:tc>
        <w:tc>
          <w:tcPr>
            <w:tcW w:type="dxa" w:w="1378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高/中/低</w:t>
            </w:r>
          </w:p>
        </w:tc>
        <w:tc>
          <w:tcPr>
            <w:tcW w:type="dxa" w:w="1378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（可核查的结果）</w:t>
            </w:r>
          </w:p>
        </w:tc>
      </w:tr>
      <w:tr>
        <w:tc>
          <w:tcPr>
            <w:tcW w:type="dxa" w:w="1378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2</w:t>
            </w:r>
          </w:p>
        </w:tc>
        <w:tc>
          <w:tcPr>
            <w:tcW w:type="dxa" w:w="1378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（具体工作项）</w:t>
            </w:r>
          </w:p>
        </w:tc>
        <w:tc>
          <w:tcPr>
            <w:tcW w:type="dxa" w:w="1378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（姓名）</w:t>
            </w:r>
          </w:p>
        </w:tc>
        <w:tc>
          <w:tcPr>
            <w:tcW w:type="dxa" w:w="1378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（姓名）</w:t>
            </w:r>
          </w:p>
        </w:tc>
        <w:tc>
          <w:tcPr>
            <w:tcW w:type="dxa" w:w="1378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__/__/__</w:t>
            </w:r>
          </w:p>
        </w:tc>
        <w:tc>
          <w:tcPr>
            <w:tcW w:type="dxa" w:w="1378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高/中/低</w:t>
            </w:r>
          </w:p>
        </w:tc>
        <w:tc>
          <w:tcPr>
            <w:tcW w:type="dxa" w:w="1378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（可核查的结果）</w:t>
            </w:r>
          </w:p>
        </w:tc>
      </w:tr>
      <w:tr>
        <w:tc>
          <w:tcPr>
            <w:tcW w:type="dxa" w:w="1378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3</w:t>
            </w:r>
          </w:p>
        </w:tc>
        <w:tc>
          <w:tcPr>
            <w:tcW w:type="dxa" w:w="1378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（具体工作项）</w:t>
            </w:r>
          </w:p>
        </w:tc>
        <w:tc>
          <w:tcPr>
            <w:tcW w:type="dxa" w:w="1378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（姓名）</w:t>
            </w:r>
          </w:p>
        </w:tc>
        <w:tc>
          <w:tcPr>
            <w:tcW w:type="dxa" w:w="1378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（姓名）</w:t>
            </w:r>
          </w:p>
        </w:tc>
        <w:tc>
          <w:tcPr>
            <w:tcW w:type="dxa" w:w="1378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__/__/__</w:t>
            </w:r>
          </w:p>
        </w:tc>
        <w:tc>
          <w:tcPr>
            <w:tcW w:type="dxa" w:w="1378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高/中/低</w:t>
            </w:r>
          </w:p>
        </w:tc>
        <w:tc>
          <w:tcPr>
            <w:tcW w:type="dxa" w:w="1378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（可核查的结果）</w:t>
            </w:r>
          </w:p>
        </w:tc>
      </w:tr>
      <w:tr>
        <w:tc>
          <w:tcPr>
            <w:tcW w:type="dxa" w:w="1378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4</w:t>
            </w:r>
          </w:p>
        </w:tc>
        <w:tc>
          <w:tcPr>
            <w:tcW w:type="dxa" w:w="1378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（具体工作项）</w:t>
            </w:r>
          </w:p>
        </w:tc>
        <w:tc>
          <w:tcPr>
            <w:tcW w:type="dxa" w:w="1378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（姓名）</w:t>
            </w:r>
          </w:p>
        </w:tc>
        <w:tc>
          <w:tcPr>
            <w:tcW w:type="dxa" w:w="1378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（姓名）</w:t>
            </w:r>
          </w:p>
        </w:tc>
        <w:tc>
          <w:tcPr>
            <w:tcW w:type="dxa" w:w="1378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__/__/__</w:t>
            </w:r>
          </w:p>
        </w:tc>
        <w:tc>
          <w:tcPr>
            <w:tcW w:type="dxa" w:w="1378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高/中/低</w:t>
            </w:r>
          </w:p>
        </w:tc>
        <w:tc>
          <w:tcPr>
            <w:tcW w:type="dxa" w:w="1378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（可核查的结果）</w:t>
            </w:r>
          </w:p>
        </w:tc>
      </w:tr>
    </w:tbl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五、遗留问题与风险</w:t>
      </w:r>
    </w:p>
    <w:p>
      <w:pPr>
        <w:spacing w:after="80"/>
      </w:pPr>
      <w:r>
        <w:rPr>
          <w:b w:val="0"/>
          <w:i/>
          <w:color w:val="8A9098"/>
          <w:sz w:val="19"/>
          <w:rFonts w:eastAsia="Microsoft YaHei" w:ascii="Arial" w:hAnsi="Arial"/>
        </w:rPr>
        <w:t>（记录未决事项、存在的风险及建议的应对方向。）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>________________________________________________</w:t>
      </w:r>
    </w:p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六、纪要签批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824"/>
        <w:gridCol w:w="4824"/>
      </w:tblGrid>
      <w:tr>
        <w:tc>
          <w:tcPr>
            <w:tcW w:type="dxa" w:w="2304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记录人</w:t>
            </w:r>
          </w:p>
        </w:tc>
        <w:tc>
          <w:tcPr>
            <w:tcW w:type="dxa" w:w="7056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（签字 / 日期）</w:t>
            </w:r>
          </w:p>
        </w:tc>
      </w:tr>
      <w:tr>
        <w:tc>
          <w:tcPr>
            <w:tcW w:type="dxa" w:w="2304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审核人</w:t>
            </w:r>
          </w:p>
        </w:tc>
        <w:tc>
          <w:tcPr>
            <w:tcW w:type="dxa" w:w="7056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（签字 / 日期）</w:t>
            </w:r>
          </w:p>
        </w:tc>
      </w:tr>
      <w:tr>
        <w:tc>
          <w:tcPr>
            <w:tcW w:type="dxa" w:w="2304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签发人</w:t>
            </w:r>
          </w:p>
        </w:tc>
        <w:tc>
          <w:tcPr>
            <w:tcW w:type="dxa" w:w="7056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（签字 / 日期）</w:t>
            </w:r>
          </w:p>
        </w:tc>
      </w:tr>
    </w:tbl>
    <w:p>
      <w:r>
        <w:br w:type="page"/>
      </w:r>
    </w:p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关注公众号「随遇而学」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>感谢使用本套模板。如果你希望持续获取高质量的办公实务模板、流程文档与 AI 减负方法，欢迎关注作者的公众号「随遇而学」。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 xml:space="preserve">· 作者：知行 · </w:t>
      </w:r>
      <w:r>
        <w:rPr>
          <w:b w:val="0"/>
          <w:i/>
          <w:color w:val="8A9098"/>
          <w:sz w:val="21"/>
          <w:rFonts w:eastAsia="Microsoft YaHei" w:ascii="Arial" w:hAnsi="Arial"/>
        </w:rPr>
        <w:t>二十年一线办公实务经验，内容来自真实办公场景。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>· 长期分享：会议纪要 / 周报 / SOP / 经营分析汇报 的写作框架与高端模板；Excel / PPT 的工程化提速技巧；亲测可用的 AI 小工具与提示词（用于减负提效）。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>· 关注方式：长按识别下方二维码，或在微信搜索「随遇而学」。关注后回复 关键词「模板」，即可免费领取本套模板包的后续更新版本。</w:t>
      </w:r>
    </w:p>
    <w:p>
      <w:pPr>
        <w:spacing w:before="200" w:after="40"/>
        <w:jc w:val="center"/>
      </w:pPr>
      <w:r>
        <w:drawing>
          <wp:inline xmlns:a="http://schemas.openxmlformats.org/drawingml/2006/main" xmlns:pic="http://schemas.openxmlformats.org/drawingml/2006/picture">
            <wp:extent cx="3960000" cy="144505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扫码_搜索联合传播样式-标准色版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144505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b w:val="0"/>
          <w:i/>
          <w:color w:val="8A9098"/>
          <w:sz w:val="19"/>
          <w:rFonts w:eastAsia="Microsoft YaHei" w:ascii="Arial" w:hAnsi="Arial"/>
        </w:rPr>
        <w:t>长按识别上方二维码，或在微信搜索「随遇而学」关注公众号</w:t>
      </w:r>
    </w:p>
    <w:sectPr w:rsidR="00FC693F" w:rsidRPr="0006063C" w:rsidSect="00034616">
      <w:footerReference w:type="default" r:id="rId9"/>
      <w:pgSz w:w="12240" w:h="15840"/>
      <w:pgMar w:top="1224" w:right="1296" w:bottom="1224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tabs>
        <w:tab w:pos="9360" w:val="right"/>
      </w:tabs>
      <w:jc w:val="left"/>
    </w:pPr>
    <w:r/>
    <w:r>
      <w:rPr>
        <w:b w:val="0"/>
        <w:i w:val="0"/>
        <w:color w:val="8A9098"/>
        <w:sz w:val="16"/>
        <w:rFonts w:eastAsia="Microsoft YaHei" w:ascii="Arial" w:hAnsi="Arial"/>
      </w:rPr>
      <w:t>随遇而学 · 知行</w:t>
    </w:r>
    <w:r>
      <w:tab/>
    </w:r>
    <w:r>
      <w:rPr>
        <w:b w:val="0"/>
        <w:i w:val="0"/>
        <w:color w:val="8A9098"/>
        <w:sz w:val="16"/>
        <w:rFonts w:eastAsia="Microsoft YaHei" w:ascii="Arial" w:hAnsi="Arial"/>
      </w:rPr>
      <w:t xml:space="preserve">第 </w:t>
    </w:r>
    <w:r>
      <w:rPr>
        <w:b w:val="0"/>
        <w:i w:val="0"/>
        <w:color w:val="8A9098"/>
        <w:sz w:val="16"/>
        <w:rFonts w:eastAsia="Microsoft YaHei" w:ascii="Arial" w:hAnsi="Arial"/>
      </w:rPr>
      <w:fldChar w:fldCharType="begin"/>
      <w:instrText xml:space="preserve">PAGE</w:instrText>
      <w:fldChar w:fldCharType="separate"/>
      <w:t>1</w:t>
      <w:fldChar w:fldCharType="end"/>
    </w:r>
    <w:r>
      <w:rPr>
        <w:b w:val="0"/>
        <w:i w:val="0"/>
        <w:color w:val="8A9098"/>
        <w:sz w:val="16"/>
        <w:rFonts w:eastAsia="Microsoft YaHei" w:ascii="Arial" w:hAnsi="Arial"/>
      </w:rPr>
      <w:t xml:space="preserve"> 页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Microsoft YaHei"/>
      <w:color w:val="222222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